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D7" w:rsidRPr="00E13BB2" w:rsidRDefault="007723D7" w:rsidP="007723D7">
      <w:pPr>
        <w:shd w:val="clear" w:color="auto" w:fill="FFFFFF"/>
        <w:ind w:left="567" w:right="567"/>
        <w:jc w:val="center"/>
        <w:outlineLvl w:val="0"/>
        <w:rPr>
          <w:sz w:val="24"/>
          <w:szCs w:val="24"/>
        </w:rPr>
      </w:pPr>
      <w:r w:rsidRPr="00E13BB2">
        <w:rPr>
          <w:sz w:val="24"/>
          <w:szCs w:val="24"/>
        </w:rPr>
        <w:t>МАОУ «СОШ №40  с углубленным изучением отдельных предметов»</w:t>
      </w: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>«Принято»</w:t>
      </w: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>Педагогическим советом</w:t>
      </w: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 xml:space="preserve">протокол от </w:t>
      </w:r>
      <w:r>
        <w:rPr>
          <w:bCs/>
          <w:sz w:val="24"/>
          <w:szCs w:val="24"/>
        </w:rPr>
        <w:t xml:space="preserve">«28» августа </w:t>
      </w:r>
      <w:r w:rsidRPr="00B627A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20</w:t>
      </w:r>
      <w:r w:rsidRPr="00B627A0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</w:t>
      </w:r>
      <w:r w:rsidRPr="00B627A0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1</w:t>
      </w: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>Введено приказом от</w:t>
      </w:r>
      <w:r>
        <w:rPr>
          <w:bCs/>
          <w:sz w:val="24"/>
          <w:szCs w:val="24"/>
        </w:rPr>
        <w:t xml:space="preserve"> «28» августа </w:t>
      </w:r>
      <w:r w:rsidRPr="00B627A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20</w:t>
      </w:r>
      <w:r w:rsidRPr="00B627A0">
        <w:rPr>
          <w:bCs/>
          <w:sz w:val="24"/>
          <w:szCs w:val="24"/>
        </w:rPr>
        <w:t>г.</w:t>
      </w: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 xml:space="preserve"> 262</w:t>
      </w:r>
    </w:p>
    <w:p w:rsidR="007723D7" w:rsidRPr="00B627A0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>Директор М</w:t>
      </w:r>
      <w:r>
        <w:rPr>
          <w:bCs/>
          <w:sz w:val="24"/>
          <w:szCs w:val="24"/>
        </w:rPr>
        <w:t>А</w:t>
      </w:r>
      <w:r w:rsidRPr="00B627A0">
        <w:rPr>
          <w:bCs/>
          <w:sz w:val="24"/>
          <w:szCs w:val="24"/>
        </w:rPr>
        <w:t>ОУ «СОШ</w:t>
      </w:r>
      <w:r>
        <w:rPr>
          <w:bCs/>
          <w:sz w:val="24"/>
          <w:szCs w:val="24"/>
        </w:rPr>
        <w:t xml:space="preserve"> № 40</w:t>
      </w:r>
      <w:r w:rsidRPr="00B627A0">
        <w:rPr>
          <w:bCs/>
          <w:sz w:val="24"/>
          <w:szCs w:val="24"/>
        </w:rPr>
        <w:t>»</w:t>
      </w: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  <w:r w:rsidRPr="00B627A0">
        <w:rPr>
          <w:bCs/>
          <w:sz w:val="24"/>
          <w:szCs w:val="24"/>
        </w:rPr>
        <w:t>___________</w:t>
      </w:r>
      <w:r>
        <w:rPr>
          <w:bCs/>
          <w:sz w:val="24"/>
          <w:szCs w:val="24"/>
        </w:rPr>
        <w:t xml:space="preserve">__ </w:t>
      </w:r>
      <w:proofErr w:type="spellStart"/>
      <w:r>
        <w:rPr>
          <w:bCs/>
          <w:sz w:val="24"/>
          <w:szCs w:val="24"/>
        </w:rPr>
        <w:t>Фасхутдинова</w:t>
      </w:r>
      <w:proofErr w:type="spellEnd"/>
      <w:r>
        <w:rPr>
          <w:bCs/>
          <w:sz w:val="24"/>
          <w:szCs w:val="24"/>
        </w:rPr>
        <w:t xml:space="preserve"> Р. З.</w:t>
      </w: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Pr="004D7BA0" w:rsidRDefault="007723D7" w:rsidP="007723D7">
      <w:pPr>
        <w:pStyle w:val="Style13"/>
        <w:widowControl/>
        <w:spacing w:line="326" w:lineRule="exact"/>
        <w:ind w:right="1565"/>
        <w:rPr>
          <w:rStyle w:val="FontStyle38"/>
          <w:sz w:val="28"/>
          <w:szCs w:val="28"/>
        </w:rPr>
      </w:pPr>
      <w:r w:rsidRPr="004D7BA0">
        <w:rPr>
          <w:rStyle w:val="FontStyle38"/>
          <w:sz w:val="28"/>
          <w:szCs w:val="28"/>
        </w:rPr>
        <w:t xml:space="preserve">          РАБОЧАЯ ПРОГРАММА КРУЖКА</w:t>
      </w:r>
    </w:p>
    <w:p w:rsidR="007723D7" w:rsidRPr="004D7BA0" w:rsidRDefault="007723D7" w:rsidP="007723D7">
      <w:pPr>
        <w:pStyle w:val="Style13"/>
        <w:widowControl/>
        <w:spacing w:line="326" w:lineRule="exact"/>
        <w:ind w:right="1565"/>
        <w:rPr>
          <w:rStyle w:val="FontStyle38"/>
          <w:sz w:val="28"/>
          <w:szCs w:val="28"/>
        </w:rPr>
      </w:pPr>
      <w:r w:rsidRPr="004D7BA0">
        <w:rPr>
          <w:rStyle w:val="FontStyle38"/>
          <w:sz w:val="28"/>
          <w:szCs w:val="28"/>
        </w:rPr>
        <w:t xml:space="preserve">           </w:t>
      </w:r>
    </w:p>
    <w:p w:rsidR="007723D7" w:rsidRPr="004D7BA0" w:rsidRDefault="007723D7" w:rsidP="007723D7">
      <w:pPr>
        <w:shd w:val="clear" w:color="auto" w:fill="FFFFFF"/>
        <w:tabs>
          <w:tab w:val="left" w:pos="-1900"/>
        </w:tabs>
        <w:jc w:val="center"/>
        <w:rPr>
          <w:rFonts w:ascii="Georgia" w:hAnsi="Georgia"/>
          <w:b/>
          <w:sz w:val="28"/>
          <w:szCs w:val="28"/>
        </w:rPr>
      </w:pPr>
      <w:r w:rsidRPr="004D7BA0">
        <w:rPr>
          <w:rStyle w:val="FontStyle38"/>
          <w:sz w:val="28"/>
          <w:szCs w:val="28"/>
        </w:rPr>
        <w:t xml:space="preserve">         «</w:t>
      </w:r>
      <w:r w:rsidRPr="004D7BA0">
        <w:rPr>
          <w:rFonts w:ascii="Georgia" w:hAnsi="Georgia"/>
          <w:b/>
          <w:sz w:val="28"/>
          <w:szCs w:val="28"/>
        </w:rPr>
        <w:t>ЭВРИСТИЧЕСКИЕ МЕТОДЫ РЕШЕНИЯ ЗАДАЧ ПО ФИЗИКЕ</w:t>
      </w:r>
      <w:proofErr w:type="gramStart"/>
      <w:r w:rsidRPr="004D7BA0">
        <w:rPr>
          <w:rFonts w:ascii="Georgia" w:hAnsi="Georgia"/>
          <w:b/>
          <w:sz w:val="28"/>
          <w:szCs w:val="28"/>
        </w:rPr>
        <w:t>.»</w:t>
      </w:r>
      <w:proofErr w:type="gramEnd"/>
    </w:p>
    <w:p w:rsidR="007723D7" w:rsidRPr="004D7BA0" w:rsidRDefault="007723D7" w:rsidP="007723D7">
      <w:pPr>
        <w:shd w:val="clear" w:color="auto" w:fill="FFFFFF"/>
        <w:tabs>
          <w:tab w:val="left" w:pos="-1900"/>
        </w:tabs>
        <w:jc w:val="center"/>
        <w:rPr>
          <w:rStyle w:val="FontStyle29"/>
          <w:rFonts w:ascii="Georgia" w:hAnsi="Georgia"/>
          <w:b/>
          <w:sz w:val="28"/>
          <w:szCs w:val="28"/>
        </w:rPr>
      </w:pPr>
    </w:p>
    <w:p w:rsidR="007723D7" w:rsidRPr="004D7BA0" w:rsidRDefault="007723D7" w:rsidP="007723D7">
      <w:pPr>
        <w:pStyle w:val="Style12"/>
        <w:widowControl/>
        <w:spacing w:line="240" w:lineRule="atLeast"/>
        <w:jc w:val="center"/>
        <w:rPr>
          <w:rStyle w:val="FontStyle29"/>
          <w:b/>
          <w:sz w:val="24"/>
          <w:szCs w:val="24"/>
        </w:rPr>
      </w:pPr>
      <w:r w:rsidRPr="004D7BA0">
        <w:rPr>
          <w:rStyle w:val="FontStyle29"/>
          <w:sz w:val="24"/>
          <w:szCs w:val="24"/>
        </w:rPr>
        <w:t>Для 9-11 классов (3 часа в неделю, 102 часа в год)</w:t>
      </w:r>
    </w:p>
    <w:p w:rsidR="007723D7" w:rsidRPr="004D7BA0" w:rsidRDefault="007723D7" w:rsidP="007723D7">
      <w:pPr>
        <w:pStyle w:val="Style12"/>
        <w:widowControl/>
        <w:spacing w:line="240" w:lineRule="atLeast"/>
        <w:jc w:val="center"/>
        <w:rPr>
          <w:rStyle w:val="FontStyle29"/>
          <w:b/>
          <w:sz w:val="24"/>
          <w:szCs w:val="24"/>
        </w:rPr>
      </w:pPr>
    </w:p>
    <w:p w:rsidR="007723D7" w:rsidRPr="004D7BA0" w:rsidRDefault="007723D7" w:rsidP="007723D7">
      <w:pPr>
        <w:pStyle w:val="Style12"/>
        <w:widowControl/>
        <w:spacing w:line="240" w:lineRule="atLeast"/>
        <w:jc w:val="center"/>
        <w:rPr>
          <w:rStyle w:val="FontStyle29"/>
          <w:b/>
          <w:sz w:val="24"/>
          <w:szCs w:val="24"/>
        </w:rPr>
      </w:pPr>
      <w:r w:rsidRPr="004D7BA0">
        <w:rPr>
          <w:rStyle w:val="FontStyle29"/>
          <w:sz w:val="24"/>
          <w:szCs w:val="24"/>
        </w:rPr>
        <w:t>Составитель: Литвинов Игорь Анатольевич, учитель физики первой квалификационной категории</w:t>
      </w: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Pr="001F2D86" w:rsidRDefault="007723D7" w:rsidP="007723D7">
      <w:pPr>
        <w:pStyle w:val="Style13"/>
        <w:widowControl/>
        <w:spacing w:before="86" w:line="317" w:lineRule="exact"/>
        <w:jc w:val="left"/>
        <w:rPr>
          <w:rStyle w:val="FontStyle38"/>
        </w:rPr>
      </w:pPr>
      <w:r w:rsidRPr="001F2D86">
        <w:rPr>
          <w:rStyle w:val="FontStyle38"/>
        </w:rPr>
        <w:t>«Согласовано»</w:t>
      </w:r>
    </w:p>
    <w:p w:rsidR="007723D7" w:rsidRPr="001F2D86" w:rsidRDefault="007723D7" w:rsidP="007723D7">
      <w:pPr>
        <w:pStyle w:val="Style12"/>
        <w:widowControl/>
        <w:ind w:right="-165"/>
        <w:rPr>
          <w:rStyle w:val="FontStyle34"/>
          <w:b w:val="0"/>
          <w:bCs w:val="0"/>
        </w:rPr>
      </w:pPr>
      <w:r w:rsidRPr="001F2D86">
        <w:rPr>
          <w:rStyle w:val="FontStyle29"/>
          <w:sz w:val="24"/>
          <w:szCs w:val="24"/>
        </w:rPr>
        <w:t>Заместитель директора по ВР</w:t>
      </w:r>
      <w:r>
        <w:rPr>
          <w:rStyle w:val="FontStyle29"/>
          <w:sz w:val="24"/>
          <w:szCs w:val="24"/>
        </w:rPr>
        <w:t xml:space="preserve">                       </w:t>
      </w:r>
      <w:proofErr w:type="spellStart"/>
      <w:r w:rsidRPr="001F2D86">
        <w:rPr>
          <w:rStyle w:val="FontStyle34"/>
          <w:u w:val="single"/>
        </w:rPr>
        <w:t>Анисифорова</w:t>
      </w:r>
      <w:proofErr w:type="spellEnd"/>
      <w:r w:rsidRPr="001F2D86">
        <w:rPr>
          <w:rStyle w:val="FontStyle34"/>
          <w:u w:val="single"/>
        </w:rPr>
        <w:t xml:space="preserve"> Л.А</w:t>
      </w:r>
      <w:r w:rsidRPr="001F2D86">
        <w:rPr>
          <w:rStyle w:val="FontStyle34"/>
        </w:rPr>
        <w:t xml:space="preserve">      </w:t>
      </w:r>
    </w:p>
    <w:p w:rsidR="007723D7" w:rsidRDefault="007723D7" w:rsidP="007723D7">
      <w:pPr>
        <w:pStyle w:val="Style12"/>
        <w:widowControl/>
        <w:tabs>
          <w:tab w:val="left" w:leader="underscore" w:pos="2026"/>
        </w:tabs>
        <w:rPr>
          <w:rStyle w:val="FontStyle29"/>
          <w:sz w:val="24"/>
          <w:szCs w:val="24"/>
        </w:rPr>
      </w:pPr>
    </w:p>
    <w:p w:rsidR="007723D7" w:rsidRDefault="007723D7" w:rsidP="007723D7">
      <w:pPr>
        <w:pStyle w:val="Style12"/>
        <w:widowControl/>
        <w:tabs>
          <w:tab w:val="left" w:leader="underscore" w:pos="2026"/>
        </w:tabs>
        <w:rPr>
          <w:rStyle w:val="FontStyle29"/>
          <w:sz w:val="24"/>
          <w:szCs w:val="24"/>
        </w:rPr>
      </w:pPr>
    </w:p>
    <w:p w:rsidR="007723D7" w:rsidRPr="001A1680" w:rsidRDefault="007723D7" w:rsidP="007723D7">
      <w:pPr>
        <w:shd w:val="clear" w:color="auto" w:fill="FFFFFF"/>
        <w:ind w:right="567"/>
        <w:rPr>
          <w:sz w:val="24"/>
          <w:szCs w:val="24"/>
        </w:rPr>
      </w:pPr>
      <w:r>
        <w:rPr>
          <w:sz w:val="24"/>
          <w:szCs w:val="24"/>
        </w:rPr>
        <w:t>«Рассмотрено»</w:t>
      </w:r>
    </w:p>
    <w:p w:rsidR="007723D7" w:rsidRPr="001A1680" w:rsidRDefault="007723D7" w:rsidP="007723D7">
      <w:pPr>
        <w:shd w:val="clear" w:color="auto" w:fill="FFFFFF"/>
        <w:ind w:right="567"/>
        <w:rPr>
          <w:sz w:val="24"/>
          <w:szCs w:val="24"/>
        </w:rPr>
      </w:pPr>
      <w:r>
        <w:rPr>
          <w:sz w:val="24"/>
          <w:szCs w:val="24"/>
        </w:rPr>
        <w:t>н</w:t>
      </w:r>
      <w:r w:rsidRPr="001A1680">
        <w:rPr>
          <w:sz w:val="24"/>
          <w:szCs w:val="24"/>
        </w:rPr>
        <w:t xml:space="preserve">а заседании МО, протокол  от   </w:t>
      </w:r>
      <w:r>
        <w:rPr>
          <w:sz w:val="24"/>
          <w:szCs w:val="24"/>
        </w:rPr>
        <w:t>28 августа 2020</w:t>
      </w:r>
      <w:r w:rsidRPr="00485716">
        <w:rPr>
          <w:sz w:val="24"/>
          <w:szCs w:val="24"/>
        </w:rPr>
        <w:t xml:space="preserve"> г.  №1</w:t>
      </w:r>
      <w:r w:rsidRPr="001A1680">
        <w:rPr>
          <w:sz w:val="24"/>
          <w:szCs w:val="24"/>
        </w:rPr>
        <w:t xml:space="preserve"> </w:t>
      </w:r>
    </w:p>
    <w:p w:rsidR="007723D7" w:rsidRPr="001A1680" w:rsidRDefault="007723D7" w:rsidP="007723D7">
      <w:pPr>
        <w:shd w:val="clear" w:color="auto" w:fill="FFFFFF"/>
        <w:ind w:right="567"/>
        <w:rPr>
          <w:sz w:val="24"/>
          <w:szCs w:val="24"/>
        </w:rPr>
      </w:pPr>
      <w:r w:rsidRPr="001A1680">
        <w:rPr>
          <w:sz w:val="24"/>
          <w:szCs w:val="24"/>
        </w:rPr>
        <w:t xml:space="preserve">Руководитель МО </w:t>
      </w:r>
      <w:r>
        <w:rPr>
          <w:sz w:val="24"/>
          <w:szCs w:val="24"/>
        </w:rPr>
        <w:t xml:space="preserve">          </w:t>
      </w:r>
      <w:r w:rsidRPr="001A1680"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   Гаврилова С. А.</w:t>
      </w:r>
    </w:p>
    <w:p w:rsidR="007723D7" w:rsidRPr="001A1680" w:rsidRDefault="007723D7" w:rsidP="007723D7">
      <w:pPr>
        <w:shd w:val="clear" w:color="auto" w:fill="FFFFFF"/>
        <w:ind w:left="142" w:right="567"/>
        <w:rPr>
          <w:sz w:val="24"/>
          <w:szCs w:val="24"/>
          <w:u w:val="single"/>
        </w:rPr>
      </w:pPr>
      <w:r w:rsidRPr="001A1680">
        <w:rPr>
          <w:sz w:val="24"/>
          <w:szCs w:val="24"/>
          <w:u w:val="single"/>
        </w:rPr>
        <w:t xml:space="preserve">                 </w:t>
      </w: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4536" w:right="27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right="27"/>
        <w:rPr>
          <w:bCs/>
          <w:sz w:val="24"/>
          <w:szCs w:val="24"/>
        </w:rPr>
      </w:pPr>
    </w:p>
    <w:p w:rsidR="007723D7" w:rsidRPr="00B627A0" w:rsidRDefault="007723D7" w:rsidP="007723D7">
      <w:pPr>
        <w:shd w:val="clear" w:color="auto" w:fill="FFFFFF"/>
        <w:ind w:left="4536" w:right="27"/>
        <w:jc w:val="center"/>
        <w:rPr>
          <w:bCs/>
          <w:sz w:val="24"/>
          <w:szCs w:val="24"/>
        </w:rPr>
      </w:pPr>
    </w:p>
    <w:p w:rsidR="007723D7" w:rsidRDefault="007723D7" w:rsidP="007723D7">
      <w:pPr>
        <w:shd w:val="clear" w:color="auto" w:fill="FFFFFF"/>
        <w:ind w:left="142" w:right="56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г. Набережные Челны</w:t>
      </w:r>
    </w:p>
    <w:p w:rsidR="007723D7" w:rsidRPr="006D4F73" w:rsidRDefault="007723D7" w:rsidP="007723D7">
      <w:pPr>
        <w:shd w:val="clear" w:color="auto" w:fill="FFFFFF"/>
        <w:ind w:left="142" w:right="567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2020 год                                                                     </w:t>
      </w:r>
    </w:p>
    <w:p w:rsidR="007723D7" w:rsidRDefault="007723D7" w:rsidP="007723D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950DD">
        <w:rPr>
          <w:b/>
          <w:sz w:val="28"/>
          <w:szCs w:val="28"/>
        </w:rPr>
        <w:lastRenderedPageBreak/>
        <w:t>Требования к уровню подготовки учащихся</w:t>
      </w:r>
    </w:p>
    <w:p w:rsidR="007723D7" w:rsidRDefault="007723D7" w:rsidP="007723D7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723D7" w:rsidRDefault="007723D7" w:rsidP="007723D7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723D7" w:rsidRDefault="007723D7" w:rsidP="007723D7">
      <w:pPr>
        <w:spacing w:line="360" w:lineRule="auto"/>
        <w:ind w:firstLine="709"/>
        <w:jc w:val="center"/>
        <w:rPr>
          <w:color w:val="000000"/>
          <w:sz w:val="24"/>
          <w:szCs w:val="24"/>
        </w:rPr>
      </w:pPr>
    </w:p>
    <w:p w:rsidR="007723D7" w:rsidRPr="00F329EB" w:rsidRDefault="007723D7" w:rsidP="007723D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329EB">
        <w:rPr>
          <w:color w:val="000000"/>
          <w:sz w:val="24"/>
          <w:szCs w:val="24"/>
        </w:rPr>
        <w:t>1. Овладение системой способов и методов решения задач, алгоритмами решения задач по различным темам.</w:t>
      </w:r>
    </w:p>
    <w:p w:rsidR="007723D7" w:rsidRPr="00F329EB" w:rsidRDefault="007723D7" w:rsidP="007723D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329EB">
        <w:rPr>
          <w:color w:val="000000"/>
          <w:sz w:val="24"/>
          <w:szCs w:val="24"/>
        </w:rPr>
        <w:t>2. Уметь решать задачи различных видов.</w:t>
      </w:r>
    </w:p>
    <w:p w:rsidR="007723D7" w:rsidRPr="00F329EB" w:rsidRDefault="007723D7" w:rsidP="007723D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329EB">
        <w:rPr>
          <w:color w:val="000000"/>
          <w:sz w:val="24"/>
          <w:szCs w:val="24"/>
        </w:rPr>
        <w:t>3. Овладение общим алгоритмом решения физических задач.</w:t>
      </w:r>
    </w:p>
    <w:p w:rsidR="007723D7" w:rsidRPr="00F329EB" w:rsidRDefault="007723D7" w:rsidP="007723D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329EB">
        <w:rPr>
          <w:color w:val="000000"/>
          <w:sz w:val="24"/>
          <w:szCs w:val="24"/>
        </w:rPr>
        <w:t xml:space="preserve">4. Умение переносить структуру деятельности по решению физических задач на решение задач по другим предметам. </w:t>
      </w:r>
    </w:p>
    <w:p w:rsidR="007723D7" w:rsidRPr="003527FE" w:rsidRDefault="007723D7" w:rsidP="007723D7">
      <w:pPr>
        <w:rPr>
          <w:sz w:val="24"/>
          <w:szCs w:val="24"/>
        </w:rPr>
      </w:pPr>
    </w:p>
    <w:p w:rsidR="00632687" w:rsidRDefault="0063268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/>
    <w:p w:rsidR="007723D7" w:rsidRDefault="007723D7" w:rsidP="007723D7">
      <w:pPr>
        <w:rPr>
          <w:sz w:val="24"/>
          <w:szCs w:val="24"/>
        </w:rPr>
      </w:pPr>
    </w:p>
    <w:p w:rsidR="007723D7" w:rsidRPr="00B627A0" w:rsidRDefault="007723D7" w:rsidP="007723D7">
      <w:pPr>
        <w:jc w:val="center"/>
        <w:rPr>
          <w:b/>
          <w:bCs/>
          <w:sz w:val="24"/>
          <w:szCs w:val="24"/>
        </w:rPr>
      </w:pPr>
      <w:r w:rsidRPr="00B627A0">
        <w:rPr>
          <w:b/>
          <w:bCs/>
          <w:sz w:val="24"/>
          <w:szCs w:val="24"/>
        </w:rPr>
        <w:t>Календарно-тематическое планирование по кружковой деятельности</w:t>
      </w:r>
      <w:r>
        <w:rPr>
          <w:b/>
          <w:bCs/>
          <w:sz w:val="24"/>
          <w:szCs w:val="24"/>
        </w:rPr>
        <w:t xml:space="preserve"> ФК ГОС</w:t>
      </w:r>
    </w:p>
    <w:tbl>
      <w:tblPr>
        <w:tblStyle w:val="a4"/>
        <w:tblW w:w="9923" w:type="dxa"/>
        <w:tblInd w:w="-459" w:type="dxa"/>
        <w:tblLayout w:type="fixed"/>
        <w:tblLook w:val="04A0"/>
      </w:tblPr>
      <w:tblGrid>
        <w:gridCol w:w="709"/>
        <w:gridCol w:w="1843"/>
        <w:gridCol w:w="1843"/>
        <w:gridCol w:w="850"/>
        <w:gridCol w:w="1559"/>
        <w:gridCol w:w="1701"/>
        <w:gridCol w:w="709"/>
        <w:gridCol w:w="709"/>
      </w:tblGrid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B627A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627A0">
              <w:rPr>
                <w:sz w:val="24"/>
                <w:szCs w:val="24"/>
              </w:rPr>
              <w:t>/</w:t>
            </w:r>
            <w:proofErr w:type="spellStart"/>
            <w:r w:rsidRPr="00B627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ind w:right="258"/>
              <w:jc w:val="center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Название разделов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ind w:right="258"/>
              <w:jc w:val="center"/>
              <w:rPr>
                <w:sz w:val="24"/>
                <w:szCs w:val="24"/>
              </w:rPr>
            </w:pPr>
            <w:r w:rsidRPr="004A300A">
              <w:rPr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  <w:r w:rsidRPr="004A300A">
              <w:rPr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  <w:r w:rsidRPr="004A300A">
              <w:rPr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4A300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Дата проведения</w:t>
            </w: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B627A0">
              <w:rPr>
                <w:sz w:val="24"/>
                <w:szCs w:val="24"/>
              </w:rPr>
              <w:t>факт</w:t>
            </w: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D001EE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Цель программы кружка «Эвристические методы решения задач»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color w:val="000000"/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Организационное занятие</w:t>
            </w:r>
          </w:p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Эвристические методы решение зада</w:t>
            </w:r>
            <w:proofErr w:type="gramStart"/>
            <w:r w:rsidRPr="004A300A">
              <w:rPr>
                <w:color w:val="000000"/>
                <w:sz w:val="24"/>
                <w:szCs w:val="24"/>
              </w:rPr>
              <w:t>ч-</w:t>
            </w:r>
            <w:proofErr w:type="gramEnd"/>
            <w:r w:rsidRPr="004A300A">
              <w:rPr>
                <w:color w:val="000000"/>
                <w:sz w:val="24"/>
                <w:szCs w:val="24"/>
              </w:rPr>
              <w:t xml:space="preserve"> цели и задачи.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FB701C" w:rsidRDefault="007723D7" w:rsidP="00866D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  <w:r w:rsidRPr="004A300A"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Восприятие и запись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641E7E" w:rsidRDefault="007723D7" w:rsidP="00866D37">
            <w:pPr>
              <w:tabs>
                <w:tab w:val="left" w:pos="10065"/>
                <w:tab w:val="left" w:pos="10490"/>
              </w:tabs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641E7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2.09</w:t>
            </w:r>
          </w:p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641E7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24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r w:rsidRPr="00FB701C">
              <w:rPr>
                <w:b/>
                <w:color w:val="000000"/>
              </w:rPr>
              <w:t>Виды задач, их классификация</w:t>
            </w:r>
          </w:p>
          <w:p w:rsidR="007723D7" w:rsidRPr="00FB701C" w:rsidRDefault="007723D7" w:rsidP="00866D37">
            <w:pPr>
              <w:rPr>
                <w:sz w:val="24"/>
                <w:szCs w:val="24"/>
              </w:rPr>
            </w:pPr>
            <w:r w:rsidRPr="00FB701C">
              <w:rPr>
                <w:b/>
                <w:color w:val="000000"/>
              </w:rPr>
              <w:t>Общая структура решения физических задач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Виды задач, их классификация.  Общая структура  решения физических задач.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jc w:val="center"/>
              <w:rPr>
                <w:sz w:val="24"/>
                <w:szCs w:val="24"/>
              </w:rPr>
            </w:pPr>
            <w:r w:rsidRPr="004A300A"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Запись материала, 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3D7" w:rsidRPr="00641E7E" w:rsidRDefault="007723D7" w:rsidP="00866D37">
            <w:pPr>
              <w:tabs>
                <w:tab w:val="left" w:pos="10065"/>
                <w:tab w:val="left" w:pos="10490"/>
              </w:tabs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641E7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4.09</w:t>
            </w:r>
          </w:p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641E7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Графические задачи их виды и методы решения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Графические задачи их классификация и способы решения.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t>Демонстрация задач и способов их решения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Практикум решения задач, 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641E7E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11.09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 16.09,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Практикум решения графических задач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Практикум решения задач.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 по индивидуальным заданиям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16.09, 18.09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Вычислительные задачи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color w:val="000000"/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Вычислительные задачи и способы их решения.</w:t>
            </w:r>
          </w:p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Понятие стандартной ситуации в разных разделах физики.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t>Установление алгоритмов решения задач, лекция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Восприятие и запись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23.09,23.09,25.09, 30.09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Стандартные ситуации по различным разделам физики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Задачи на стандартные ситуации по разным разделам физики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 по индивидуальным заданиям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tabs>
                <w:tab w:val="left" w:pos="10065"/>
                <w:tab w:val="left" w:pos="10490"/>
              </w:tabs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30.09, 2.10,7.10</w:t>
            </w:r>
          </w:p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057BDB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 xml:space="preserve">Задачи на стандартные ситуации по </w:t>
            </w:r>
            <w:r w:rsidRPr="004A300A">
              <w:rPr>
                <w:color w:val="000000"/>
                <w:sz w:val="24"/>
                <w:szCs w:val="24"/>
              </w:rPr>
              <w:lastRenderedPageBreak/>
              <w:t>разным разделам физики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 по индивидуальн</w:t>
            </w:r>
            <w:r w:rsidRPr="004A300A">
              <w:rPr>
                <w:color w:val="000000"/>
              </w:rPr>
              <w:lastRenderedPageBreak/>
              <w:t>ым заданиям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rPr>
                <w:color w:val="000000"/>
              </w:rPr>
              <w:lastRenderedPageBreak/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7.10, 9.10,14.10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057BDB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Задачи на стандартные ситуации по разным разделам физики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 по индивидуальным заданиям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14.10,16.10,21.10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Логические задачи по физике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color w:val="000000"/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Логические задачи по физике их классификация и назначение.</w:t>
            </w:r>
          </w:p>
          <w:p w:rsidR="007723D7" w:rsidRPr="004A300A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t>Разбор различных логических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21.10,23.10, 28.10,28.10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Экспериментальные задачи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color w:val="000000"/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Экспериментальные задачи их классификация и значение.</w:t>
            </w:r>
          </w:p>
          <w:p w:rsidR="007723D7" w:rsidRPr="004A300A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t>Составление условий задач на основе показанного эксперимента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Составление задач по эксперименту учителя и их решение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30.10,4.11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067FDE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color w:val="000000"/>
                <w:sz w:val="24"/>
                <w:szCs w:val="24"/>
              </w:rPr>
            </w:pPr>
            <w:r w:rsidRPr="004A300A">
              <w:rPr>
                <w:color w:val="000000"/>
                <w:sz w:val="24"/>
                <w:szCs w:val="24"/>
              </w:rPr>
              <w:t>Проектирование эксперимента. Решение экспериментальных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r w:rsidRPr="004A300A">
              <w:t>Составление условий задач на основе показанного эксперимента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r w:rsidRPr="004A300A">
              <w:t>Создание личных экспериментальных ситуаций и их решение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 w:rsidRPr="00A6767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4.11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,6.11,11.11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подходы к решению задач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Энергетический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отработка методики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11.11, 13.11. 18.11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Энергетический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18.11,20.11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Энергетический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25.11,25.11,27.11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Силовой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отработка методики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2.12,2.12, 4.12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Силовой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9.12,9.12, 11.12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Силовой подход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16.12,16.12,18.12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Методы решения задач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Методика решения тестовых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23.12,23.12, 25.12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Методика решения тестовых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30.12,30.12,6.01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Методика решения тестовых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6.01,8.01,13,01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Методика решения тестовых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13.01,15.01,20.01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Методы дифференциального исчисления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  <w:r>
              <w:rPr>
                <w:color w:val="000000"/>
              </w:rPr>
              <w:t>, лекция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20.01,22.01,27.01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Методы дифференциального исчисления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27.01,29.01,3.02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Методы дифференциального исчисления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3.02, 5.02, 10.02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Методы дифференциального исчисления в задачах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10.02,12.02,17.02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Исследовательские методы в решении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 и запись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17.02,19.02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Исследовательские методы в решении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24.02,24.02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Исследовательские методы в решении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26.02,2.03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Исследовательские методы в решении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2.03,4.03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Исследовательские методы в решении задач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9.03,9.03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302D55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FB701C">
              <w:rPr>
                <w:b/>
                <w:color w:val="000000"/>
                <w:sz w:val="24"/>
                <w:szCs w:val="24"/>
              </w:rPr>
              <w:t>Семинар по курсу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Применение различных методов решения задач»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B627A0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Обзорная беседа. </w:t>
            </w: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4A300A" w:rsidRDefault="007723D7" w:rsidP="00866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Обзорная беседа. </w:t>
            </w: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11.03,16.03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Практикум решения комбинированных и творческих задач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  <w:p w:rsidR="007723D7" w:rsidRPr="00FB701C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использованием всех методов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Комбинированные задачи с использованием всех изученных методов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16.03,18.03,23.03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Комбинированные задачи с использованием всех изученных методов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23.03,25.03,30.03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Комбинированные задачи с использованием всех изученных методов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30.03,1.04,6.04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Комбинированные задачи с использованием всех изученных методов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6.04,8.04,13.04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Творческие задачи. Методика составления и решение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13.04,15.04,20.04,20.04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Итоговое занятие. Анализ полученных знаний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  <w:r w:rsidRPr="004A300A">
              <w:rPr>
                <w:color w:val="000000"/>
              </w:rPr>
              <w:t>Практикум решения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22.04,27.04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  <w:tr w:rsidR="007723D7" w:rsidRPr="00B627A0" w:rsidTr="00866D37">
        <w:trPr>
          <w:trHeight w:val="81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b/>
                <w:color w:val="000000"/>
                <w:sz w:val="24"/>
                <w:szCs w:val="24"/>
              </w:rPr>
            </w:pPr>
            <w:r w:rsidRPr="00BE0FB3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Pr="003A715B" w:rsidRDefault="007723D7" w:rsidP="00866D37">
            <w:pPr>
              <w:jc w:val="center"/>
              <w:rPr>
                <w:b/>
                <w:sz w:val="24"/>
                <w:szCs w:val="24"/>
              </w:rPr>
            </w:pPr>
            <w:r w:rsidRPr="003A715B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23D7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723D7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D7" w:rsidRPr="00B627A0" w:rsidRDefault="007723D7" w:rsidP="00866D37">
            <w:pPr>
              <w:rPr>
                <w:sz w:val="24"/>
                <w:szCs w:val="24"/>
              </w:rPr>
            </w:pPr>
          </w:p>
        </w:tc>
      </w:tr>
    </w:tbl>
    <w:p w:rsidR="007723D7" w:rsidRDefault="007723D7" w:rsidP="007723D7"/>
    <w:p w:rsidR="007723D7" w:rsidRDefault="007723D7" w:rsidP="007723D7"/>
    <w:p w:rsidR="007723D7" w:rsidRPr="007723D7" w:rsidRDefault="007723D7" w:rsidP="007723D7"/>
    <w:sectPr w:rsidR="007723D7" w:rsidRPr="007723D7" w:rsidSect="00A9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255E"/>
    <w:rsid w:val="000559DC"/>
    <w:rsid w:val="00402B06"/>
    <w:rsid w:val="00632687"/>
    <w:rsid w:val="007723D7"/>
    <w:rsid w:val="00C6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C6255E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25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25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7723D7"/>
    <w:pPr>
      <w:spacing w:line="324" w:lineRule="exact"/>
      <w:jc w:val="center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7723D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a"/>
    <w:uiPriority w:val="99"/>
    <w:rsid w:val="007723D7"/>
    <w:pPr>
      <w:jc w:val="both"/>
    </w:pPr>
    <w:rPr>
      <w:sz w:val="24"/>
      <w:szCs w:val="24"/>
    </w:rPr>
  </w:style>
  <w:style w:type="character" w:customStyle="1" w:styleId="FontStyle29">
    <w:name w:val="Font Style29"/>
    <w:basedOn w:val="a0"/>
    <w:uiPriority w:val="99"/>
    <w:rsid w:val="007723D7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7723D7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772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994</Words>
  <Characters>5667</Characters>
  <Application>Microsoft Office Word</Application>
  <DocSecurity>0</DocSecurity>
  <Lines>47</Lines>
  <Paragraphs>13</Paragraphs>
  <ScaleCrop>false</ScaleCrop>
  <Company>MultiDVD Team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2021-06-17T16:36:00Z</dcterms:created>
  <dcterms:modified xsi:type="dcterms:W3CDTF">2021-06-17T16:36:00Z</dcterms:modified>
</cp:coreProperties>
</file>